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514" w:rsidRDefault="002A1514" w:rsidP="002A1514">
      <w:pPr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noProof/>
          <w:lang w:eastAsia="hr-HR"/>
        </w:rPr>
        <w:t xml:space="preserve">                  </w:t>
      </w:r>
      <w:r>
        <w:rPr>
          <w:rFonts w:eastAsia="Times New Roman"/>
          <w:b/>
          <w:noProof/>
          <w:lang w:eastAsia="hr-HR"/>
        </w:rPr>
        <w:drawing>
          <wp:inline distT="0" distB="0" distL="0" distR="0">
            <wp:extent cx="381000" cy="457200"/>
            <wp:effectExtent l="19050" t="0" r="0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lang w:eastAsia="ar-SA"/>
        </w:rPr>
        <w:t xml:space="preserve">                     </w:t>
      </w:r>
    </w:p>
    <w:p w:rsidR="002A1514" w:rsidRDefault="002A1514" w:rsidP="002A1514">
      <w:pPr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REPUBLIKA HRVATSKA</w:t>
      </w:r>
    </w:p>
    <w:p w:rsidR="002A1514" w:rsidRDefault="002A1514" w:rsidP="002A1514">
      <w:pPr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SISAČKO-MOSLAVAČKA ŽUPANIJA</w:t>
      </w:r>
    </w:p>
    <w:p w:rsidR="002A1514" w:rsidRDefault="002A1514" w:rsidP="002A1514">
      <w:pPr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 xml:space="preserve">O P Ć I N A  S U N J A </w:t>
      </w:r>
    </w:p>
    <w:p w:rsidR="002A1514" w:rsidRPr="00A615B3" w:rsidRDefault="002A1514" w:rsidP="002A1514">
      <w:pPr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OPĆINSKI NAČELNIK</w:t>
      </w:r>
    </w:p>
    <w:p w:rsidR="002A1514" w:rsidRDefault="002A1514" w:rsidP="002A1514">
      <w:pPr>
        <w:rPr>
          <w:rFonts w:eastAsia="Times New Roman"/>
          <w:b/>
          <w:bCs/>
          <w:sz w:val="16"/>
          <w:szCs w:val="16"/>
          <w:lang w:eastAsia="ar-SA"/>
        </w:rPr>
      </w:pPr>
      <w:proofErr w:type="spellStart"/>
      <w:r>
        <w:rPr>
          <w:rFonts w:eastAsia="Times New Roman"/>
          <w:b/>
          <w:bCs/>
          <w:sz w:val="16"/>
          <w:szCs w:val="16"/>
          <w:lang w:eastAsia="ar-SA"/>
        </w:rPr>
        <w:t>Tel</w:t>
      </w:r>
      <w:proofErr w:type="spellEnd"/>
      <w:r>
        <w:rPr>
          <w:rFonts w:eastAsia="Times New Roman"/>
          <w:b/>
          <w:bCs/>
          <w:sz w:val="16"/>
          <w:szCs w:val="16"/>
          <w:lang w:eastAsia="ar-SA"/>
        </w:rPr>
        <w:t>: 044-833-011, 833-700, 833-880</w:t>
      </w:r>
    </w:p>
    <w:p w:rsidR="002A1514" w:rsidRDefault="002A1514" w:rsidP="002A1514">
      <w:pPr>
        <w:rPr>
          <w:rFonts w:eastAsia="Times New Roman"/>
          <w:b/>
          <w:bCs/>
          <w:sz w:val="16"/>
          <w:szCs w:val="16"/>
          <w:lang w:eastAsia="ar-SA"/>
        </w:rPr>
      </w:pPr>
      <w:proofErr w:type="spellStart"/>
      <w:r>
        <w:rPr>
          <w:rFonts w:eastAsia="Times New Roman"/>
          <w:b/>
          <w:bCs/>
          <w:sz w:val="16"/>
          <w:szCs w:val="16"/>
          <w:lang w:eastAsia="ar-SA"/>
        </w:rPr>
        <w:t>Fax</w:t>
      </w:r>
      <w:proofErr w:type="spellEnd"/>
      <w:r>
        <w:rPr>
          <w:rFonts w:eastAsia="Times New Roman"/>
          <w:b/>
          <w:bCs/>
          <w:sz w:val="16"/>
          <w:szCs w:val="16"/>
          <w:lang w:eastAsia="ar-SA"/>
        </w:rPr>
        <w:t>: 044-833-468</w:t>
      </w:r>
    </w:p>
    <w:p w:rsidR="002A1514" w:rsidRDefault="002A1514" w:rsidP="002A1514">
      <w:pPr>
        <w:rPr>
          <w:rFonts w:eastAsia="Times New Roman"/>
          <w:b/>
          <w:bCs/>
          <w:szCs w:val="16"/>
          <w:lang w:eastAsia="ar-SA"/>
        </w:rPr>
      </w:pPr>
      <w:r>
        <w:rPr>
          <w:rFonts w:eastAsia="Times New Roman"/>
          <w:b/>
          <w:bCs/>
          <w:sz w:val="16"/>
          <w:szCs w:val="16"/>
          <w:lang w:eastAsia="ar-SA"/>
        </w:rPr>
        <w:t xml:space="preserve">e-mail: </w:t>
      </w:r>
      <w:hyperlink r:id="rId5" w:history="1">
        <w:r>
          <w:rPr>
            <w:rStyle w:val="Hiperveza"/>
            <w:lang w:eastAsia="ar-SA"/>
          </w:rPr>
          <w:t>opcina-sunja@sk.htnet.hr</w:t>
        </w:r>
      </w:hyperlink>
    </w:p>
    <w:p w:rsidR="002A1514" w:rsidRDefault="002A1514" w:rsidP="002A1514">
      <w:pPr>
        <w:jc w:val="both"/>
      </w:pPr>
    </w:p>
    <w:p w:rsidR="002A1514" w:rsidRPr="007F059E" w:rsidRDefault="002A1514" w:rsidP="002A1514">
      <w:pPr>
        <w:ind w:firstLine="708"/>
        <w:jc w:val="both"/>
        <w:rPr>
          <w:rFonts w:eastAsia="Times New Roman"/>
          <w:sz w:val="22"/>
          <w:szCs w:val="22"/>
          <w:lang w:eastAsia="ar-SA"/>
        </w:rPr>
      </w:pPr>
      <w:r w:rsidRPr="007F059E">
        <w:rPr>
          <w:sz w:val="22"/>
          <w:szCs w:val="22"/>
        </w:rPr>
        <w:t>Na članka 4. Odluke o utvrđivanju kriterija za financiranje projekata i programa udruga/neprofitnih organizacija koji su od interesa za Općinu Sunja („Službeni vjesnik“ broj 38/15</w:t>
      </w:r>
      <w:r w:rsidRPr="007F059E">
        <w:rPr>
          <w:rFonts w:eastAsia="Times New Roman"/>
          <w:sz w:val="22"/>
          <w:szCs w:val="22"/>
          <w:lang w:eastAsia="ar-SA"/>
        </w:rPr>
        <w:t xml:space="preserve">), </w:t>
      </w:r>
      <w:r w:rsidRPr="007F059E">
        <w:rPr>
          <w:sz w:val="22"/>
          <w:szCs w:val="22"/>
        </w:rPr>
        <w:t xml:space="preserve">članka 3. Pravilnika o utvrđivanju uvjeta, kriterija vrednovanja i postupka za ostvarivanje prava udruga i drugih neprofitnih organizacija na sufinanciranje programa/projekata iz Proračuna  Općine Sunja KLASA: 402-04/15-01/01, URBROJ: 2176/17-01-15-02 od 15.10.2015. godine, članka 47. Statuta Općine Sunja („Službeni vjesnik“ Općine Sunja br. 30/09, 26/10, 43/10, 12/13, 46/13 i 31/14) </w:t>
      </w:r>
      <w:r w:rsidRPr="007F059E">
        <w:rPr>
          <w:rFonts w:eastAsia="Times New Roman"/>
          <w:bCs/>
          <w:sz w:val="22"/>
          <w:szCs w:val="22"/>
          <w:lang w:eastAsia="ar-SA"/>
        </w:rPr>
        <w:t xml:space="preserve"> općinski </w:t>
      </w:r>
      <w:r w:rsidR="00AC16E7">
        <w:rPr>
          <w:sz w:val="22"/>
          <w:szCs w:val="22"/>
        </w:rPr>
        <w:t>načelnik Općine Sunja dana 31. listopada 2016</w:t>
      </w:r>
      <w:r w:rsidRPr="007F059E">
        <w:rPr>
          <w:sz w:val="22"/>
          <w:szCs w:val="22"/>
        </w:rPr>
        <w:t>. godine donosi</w:t>
      </w:r>
    </w:p>
    <w:p w:rsidR="002A1514" w:rsidRPr="007F059E" w:rsidRDefault="002A1514" w:rsidP="002A1514">
      <w:pPr>
        <w:jc w:val="both"/>
        <w:rPr>
          <w:rFonts w:eastAsia="Times New Roman"/>
          <w:b/>
          <w:bCs/>
          <w:sz w:val="22"/>
          <w:szCs w:val="22"/>
          <w:lang w:eastAsia="ar-SA"/>
        </w:rPr>
      </w:pPr>
    </w:p>
    <w:p w:rsidR="002A1514" w:rsidRPr="007F059E" w:rsidRDefault="002A1514" w:rsidP="002A1514">
      <w:pPr>
        <w:jc w:val="center"/>
        <w:rPr>
          <w:b/>
          <w:sz w:val="22"/>
          <w:szCs w:val="22"/>
        </w:rPr>
      </w:pPr>
      <w:r w:rsidRPr="007F059E">
        <w:rPr>
          <w:b/>
          <w:sz w:val="22"/>
          <w:szCs w:val="22"/>
        </w:rPr>
        <w:t>ODLUKU</w:t>
      </w:r>
    </w:p>
    <w:p w:rsidR="002A1514" w:rsidRPr="007F059E" w:rsidRDefault="002A1514" w:rsidP="002A1514">
      <w:pPr>
        <w:jc w:val="center"/>
        <w:rPr>
          <w:b/>
          <w:sz w:val="22"/>
          <w:szCs w:val="22"/>
        </w:rPr>
      </w:pPr>
      <w:r w:rsidRPr="007F059E">
        <w:rPr>
          <w:b/>
          <w:sz w:val="22"/>
          <w:szCs w:val="22"/>
        </w:rPr>
        <w:t>o raspisivanju Javnog poziva za dodjelu financijske potpore projektima, programima, manifestacijama i građanskim inicijativama udruga građana i</w:t>
      </w:r>
      <w:r w:rsidR="00AC16E7">
        <w:rPr>
          <w:b/>
          <w:sz w:val="22"/>
          <w:szCs w:val="22"/>
        </w:rPr>
        <w:t>z Proračuna Općine Sunja za 2017</w:t>
      </w:r>
      <w:r w:rsidRPr="007F059E">
        <w:rPr>
          <w:b/>
          <w:sz w:val="22"/>
          <w:szCs w:val="22"/>
        </w:rPr>
        <w:t>. godinu</w:t>
      </w:r>
    </w:p>
    <w:p w:rsidR="002A1514" w:rsidRPr="007F059E" w:rsidRDefault="002A1514" w:rsidP="002A1514">
      <w:pPr>
        <w:jc w:val="center"/>
        <w:rPr>
          <w:sz w:val="22"/>
          <w:szCs w:val="22"/>
        </w:rPr>
      </w:pPr>
    </w:p>
    <w:p w:rsidR="002A1514" w:rsidRPr="007F059E" w:rsidRDefault="002A1514" w:rsidP="002A1514">
      <w:pPr>
        <w:jc w:val="both"/>
        <w:rPr>
          <w:sz w:val="22"/>
          <w:szCs w:val="22"/>
        </w:rPr>
      </w:pPr>
    </w:p>
    <w:p w:rsidR="002A1514" w:rsidRPr="007F059E" w:rsidRDefault="002A1514" w:rsidP="002A1514">
      <w:pPr>
        <w:jc w:val="center"/>
        <w:rPr>
          <w:sz w:val="22"/>
          <w:szCs w:val="22"/>
        </w:rPr>
      </w:pPr>
      <w:r w:rsidRPr="007F059E">
        <w:rPr>
          <w:sz w:val="22"/>
          <w:szCs w:val="22"/>
        </w:rPr>
        <w:t>Članak 1.</w:t>
      </w:r>
    </w:p>
    <w:p w:rsidR="002A1514" w:rsidRPr="007F059E" w:rsidRDefault="002A1514" w:rsidP="002A1514">
      <w:pPr>
        <w:jc w:val="center"/>
        <w:rPr>
          <w:sz w:val="22"/>
          <w:szCs w:val="22"/>
        </w:rPr>
      </w:pPr>
    </w:p>
    <w:p w:rsidR="002A1514" w:rsidRPr="007F059E" w:rsidRDefault="002A1514" w:rsidP="002A1514">
      <w:pPr>
        <w:ind w:firstLine="708"/>
        <w:jc w:val="both"/>
        <w:rPr>
          <w:sz w:val="22"/>
          <w:szCs w:val="22"/>
        </w:rPr>
      </w:pPr>
      <w:r w:rsidRPr="007F059E">
        <w:rPr>
          <w:sz w:val="22"/>
          <w:szCs w:val="22"/>
        </w:rPr>
        <w:t>Donosi se Odluka o raspisivanju Javnog poziva za dodjelu financijske potpore projektima, programima, manifestacijama i građanskim inicijativama udruga građana i</w:t>
      </w:r>
      <w:r w:rsidR="00AC16E7">
        <w:rPr>
          <w:sz w:val="22"/>
          <w:szCs w:val="22"/>
        </w:rPr>
        <w:t>z Proračuna Općine Sunja za 2017</w:t>
      </w:r>
      <w:r w:rsidRPr="007F059E">
        <w:rPr>
          <w:sz w:val="22"/>
          <w:szCs w:val="22"/>
        </w:rPr>
        <w:t>. godinu.</w:t>
      </w:r>
    </w:p>
    <w:p w:rsidR="002A1514" w:rsidRPr="007F059E" w:rsidRDefault="002A1514" w:rsidP="002A1514">
      <w:pPr>
        <w:jc w:val="both"/>
        <w:rPr>
          <w:sz w:val="22"/>
          <w:szCs w:val="22"/>
        </w:rPr>
      </w:pPr>
    </w:p>
    <w:p w:rsidR="002A1514" w:rsidRPr="007F059E" w:rsidRDefault="002A1514" w:rsidP="002A1514">
      <w:pPr>
        <w:jc w:val="center"/>
        <w:rPr>
          <w:sz w:val="22"/>
          <w:szCs w:val="22"/>
        </w:rPr>
      </w:pPr>
      <w:r w:rsidRPr="007F059E">
        <w:rPr>
          <w:sz w:val="22"/>
          <w:szCs w:val="22"/>
        </w:rPr>
        <w:t>Članak 2.</w:t>
      </w:r>
    </w:p>
    <w:p w:rsidR="002A1514" w:rsidRPr="007F059E" w:rsidRDefault="002A1514" w:rsidP="002A1514">
      <w:pPr>
        <w:jc w:val="center"/>
        <w:rPr>
          <w:sz w:val="22"/>
          <w:szCs w:val="22"/>
        </w:rPr>
      </w:pPr>
    </w:p>
    <w:p w:rsidR="002A1514" w:rsidRPr="007F059E" w:rsidRDefault="002A1514" w:rsidP="002A1514">
      <w:pPr>
        <w:pStyle w:val="Bezproreda"/>
        <w:jc w:val="both"/>
        <w:rPr>
          <w:rFonts w:ascii="Times New Roman" w:hAnsi="Times New Roman" w:cs="Times New Roman"/>
        </w:rPr>
      </w:pPr>
      <w:r w:rsidRPr="007F059E">
        <w:tab/>
      </w:r>
      <w:r w:rsidRPr="007F059E">
        <w:rPr>
          <w:rFonts w:ascii="Times New Roman" w:hAnsi="Times New Roman" w:cs="Times New Roman"/>
        </w:rPr>
        <w:t>Javni poziv objavit će se na  web stranicama Općine Sunja i na oglasnoj ploči Općine Sunja.</w:t>
      </w:r>
    </w:p>
    <w:p w:rsidR="002A1514" w:rsidRPr="007F059E" w:rsidRDefault="002A1514" w:rsidP="002A1514">
      <w:pPr>
        <w:pStyle w:val="Bezproreda"/>
        <w:jc w:val="both"/>
        <w:rPr>
          <w:rFonts w:ascii="Times New Roman" w:hAnsi="Times New Roman" w:cs="Times New Roman"/>
        </w:rPr>
      </w:pPr>
      <w:r w:rsidRPr="007F059E">
        <w:rPr>
          <w:rFonts w:ascii="Times New Roman" w:hAnsi="Times New Roman" w:cs="Times New Roman"/>
        </w:rPr>
        <w:tab/>
        <w:t>Rok za podno</w:t>
      </w:r>
      <w:r w:rsidR="00AC16E7">
        <w:rPr>
          <w:rFonts w:ascii="Times New Roman" w:hAnsi="Times New Roman" w:cs="Times New Roman"/>
        </w:rPr>
        <w:t>šenje prijava počinje teći od 02. studenog 2016. godine do 11. studenog 2016</w:t>
      </w:r>
      <w:r w:rsidRPr="007F059E">
        <w:rPr>
          <w:rFonts w:ascii="Times New Roman" w:hAnsi="Times New Roman" w:cs="Times New Roman"/>
        </w:rPr>
        <w:t>. godine.</w:t>
      </w:r>
    </w:p>
    <w:p w:rsidR="002A1514" w:rsidRPr="007F059E" w:rsidRDefault="002A1514" w:rsidP="002A1514">
      <w:pPr>
        <w:jc w:val="both"/>
        <w:rPr>
          <w:rFonts w:eastAsia="Times New Roman"/>
          <w:sz w:val="22"/>
          <w:szCs w:val="22"/>
          <w:lang w:val="en-US" w:eastAsia="hr-HR"/>
        </w:rPr>
      </w:pPr>
      <w:r w:rsidRPr="007F059E">
        <w:rPr>
          <w:sz w:val="22"/>
          <w:szCs w:val="22"/>
        </w:rPr>
        <w:tab/>
      </w:r>
      <w:proofErr w:type="spellStart"/>
      <w:r w:rsidRPr="007F059E">
        <w:rPr>
          <w:rFonts w:eastAsia="Times New Roman"/>
          <w:sz w:val="22"/>
          <w:szCs w:val="22"/>
          <w:lang w:val="en-US" w:eastAsia="hr-HR"/>
        </w:rPr>
        <w:t>Nepotpuni</w:t>
      </w:r>
      <w:proofErr w:type="spellEnd"/>
      <w:r w:rsidRPr="007F059E">
        <w:rPr>
          <w:rFonts w:eastAsia="Times New Roman"/>
          <w:sz w:val="22"/>
          <w:szCs w:val="22"/>
          <w:lang w:val="en-US" w:eastAsia="hr-HR"/>
        </w:rPr>
        <w:t xml:space="preserve"> </w:t>
      </w:r>
      <w:proofErr w:type="spellStart"/>
      <w:r w:rsidRPr="007F059E">
        <w:rPr>
          <w:rFonts w:eastAsia="Times New Roman"/>
          <w:sz w:val="22"/>
          <w:szCs w:val="22"/>
          <w:lang w:val="en-US" w:eastAsia="hr-HR"/>
        </w:rPr>
        <w:t>i</w:t>
      </w:r>
      <w:proofErr w:type="spellEnd"/>
      <w:r w:rsidRPr="007F059E">
        <w:rPr>
          <w:rFonts w:eastAsia="Times New Roman"/>
          <w:sz w:val="22"/>
          <w:szCs w:val="22"/>
          <w:lang w:val="en-US" w:eastAsia="hr-HR"/>
        </w:rPr>
        <w:t xml:space="preserve"> </w:t>
      </w:r>
      <w:proofErr w:type="spellStart"/>
      <w:r w:rsidRPr="007F059E">
        <w:rPr>
          <w:rFonts w:eastAsia="Times New Roman"/>
          <w:sz w:val="22"/>
          <w:szCs w:val="22"/>
          <w:lang w:val="en-US" w:eastAsia="hr-HR"/>
        </w:rPr>
        <w:t>nepravovremeni</w:t>
      </w:r>
      <w:proofErr w:type="spellEnd"/>
      <w:r w:rsidRPr="007F059E">
        <w:rPr>
          <w:rFonts w:eastAsia="Times New Roman"/>
          <w:sz w:val="22"/>
          <w:szCs w:val="22"/>
          <w:lang w:val="en-US" w:eastAsia="hr-HR"/>
        </w:rPr>
        <w:t xml:space="preserve"> </w:t>
      </w:r>
      <w:proofErr w:type="spellStart"/>
      <w:r w:rsidRPr="007F059E">
        <w:rPr>
          <w:rFonts w:eastAsia="Times New Roman"/>
          <w:sz w:val="22"/>
          <w:szCs w:val="22"/>
          <w:lang w:val="en-US" w:eastAsia="hr-HR"/>
        </w:rPr>
        <w:t>prijedlozi</w:t>
      </w:r>
      <w:proofErr w:type="spellEnd"/>
      <w:r w:rsidRPr="007F059E">
        <w:rPr>
          <w:rFonts w:eastAsia="Times New Roman"/>
          <w:sz w:val="22"/>
          <w:szCs w:val="22"/>
          <w:lang w:val="en-US" w:eastAsia="hr-HR"/>
        </w:rPr>
        <w:t xml:space="preserve">, </w:t>
      </w:r>
      <w:proofErr w:type="spellStart"/>
      <w:r w:rsidRPr="007F059E">
        <w:rPr>
          <w:rFonts w:eastAsia="Times New Roman"/>
          <w:sz w:val="22"/>
          <w:szCs w:val="22"/>
          <w:lang w:val="en-US" w:eastAsia="hr-HR"/>
        </w:rPr>
        <w:t>kao</w:t>
      </w:r>
      <w:proofErr w:type="spellEnd"/>
      <w:r w:rsidRPr="007F059E">
        <w:rPr>
          <w:rFonts w:eastAsia="Times New Roman"/>
          <w:sz w:val="22"/>
          <w:szCs w:val="22"/>
          <w:lang w:val="en-US" w:eastAsia="hr-HR"/>
        </w:rPr>
        <w:t xml:space="preserve"> </w:t>
      </w:r>
      <w:proofErr w:type="spellStart"/>
      <w:r w:rsidRPr="007F059E">
        <w:rPr>
          <w:rFonts w:eastAsia="Times New Roman"/>
          <w:sz w:val="22"/>
          <w:szCs w:val="22"/>
          <w:lang w:val="en-US" w:eastAsia="hr-HR"/>
        </w:rPr>
        <w:t>i</w:t>
      </w:r>
      <w:proofErr w:type="spellEnd"/>
      <w:r w:rsidRPr="007F059E">
        <w:rPr>
          <w:rFonts w:eastAsia="Times New Roman"/>
          <w:sz w:val="22"/>
          <w:szCs w:val="22"/>
          <w:lang w:val="en-US" w:eastAsia="hr-HR"/>
        </w:rPr>
        <w:t xml:space="preserve"> </w:t>
      </w:r>
      <w:proofErr w:type="spellStart"/>
      <w:r w:rsidRPr="007F059E">
        <w:rPr>
          <w:rFonts w:eastAsia="Times New Roman"/>
          <w:sz w:val="22"/>
          <w:szCs w:val="22"/>
          <w:lang w:val="en-US" w:eastAsia="hr-HR"/>
        </w:rPr>
        <w:t>prijedlozi</w:t>
      </w:r>
      <w:proofErr w:type="spellEnd"/>
      <w:r w:rsidRPr="007F059E">
        <w:rPr>
          <w:rFonts w:eastAsia="Times New Roman"/>
          <w:sz w:val="22"/>
          <w:szCs w:val="22"/>
          <w:lang w:val="en-US" w:eastAsia="hr-HR"/>
        </w:rPr>
        <w:t xml:space="preserve"> </w:t>
      </w:r>
      <w:proofErr w:type="spellStart"/>
      <w:r w:rsidRPr="007F059E">
        <w:rPr>
          <w:rFonts w:eastAsia="Times New Roman"/>
          <w:sz w:val="22"/>
          <w:szCs w:val="22"/>
          <w:lang w:val="en-US" w:eastAsia="hr-HR"/>
        </w:rPr>
        <w:t>koji</w:t>
      </w:r>
      <w:proofErr w:type="spellEnd"/>
      <w:r w:rsidRPr="007F059E">
        <w:rPr>
          <w:rFonts w:eastAsia="Times New Roman"/>
          <w:sz w:val="22"/>
          <w:szCs w:val="22"/>
          <w:lang w:val="en-US" w:eastAsia="hr-HR"/>
        </w:rPr>
        <w:t xml:space="preserve"> </w:t>
      </w:r>
      <w:proofErr w:type="spellStart"/>
      <w:r w:rsidRPr="007F059E">
        <w:rPr>
          <w:rFonts w:eastAsia="Times New Roman"/>
          <w:sz w:val="22"/>
          <w:szCs w:val="22"/>
          <w:lang w:val="en-US" w:eastAsia="hr-HR"/>
        </w:rPr>
        <w:t>nisu</w:t>
      </w:r>
      <w:proofErr w:type="spellEnd"/>
      <w:r w:rsidRPr="007F059E">
        <w:rPr>
          <w:rFonts w:eastAsia="Times New Roman"/>
          <w:sz w:val="22"/>
          <w:szCs w:val="22"/>
          <w:lang w:val="en-US" w:eastAsia="hr-HR"/>
        </w:rPr>
        <w:t xml:space="preserve"> </w:t>
      </w:r>
      <w:proofErr w:type="spellStart"/>
      <w:r w:rsidRPr="007F059E">
        <w:rPr>
          <w:rFonts w:eastAsia="Times New Roman"/>
          <w:sz w:val="22"/>
          <w:szCs w:val="22"/>
          <w:lang w:val="en-US" w:eastAsia="hr-HR"/>
        </w:rPr>
        <w:t>dostavljeni</w:t>
      </w:r>
      <w:proofErr w:type="spellEnd"/>
      <w:r w:rsidRPr="007F059E">
        <w:rPr>
          <w:rFonts w:eastAsia="Times New Roman"/>
          <w:sz w:val="22"/>
          <w:szCs w:val="22"/>
          <w:lang w:val="en-US" w:eastAsia="hr-HR"/>
        </w:rPr>
        <w:t xml:space="preserve"> </w:t>
      </w:r>
      <w:proofErr w:type="spellStart"/>
      <w:proofErr w:type="gramStart"/>
      <w:r w:rsidRPr="007F059E">
        <w:rPr>
          <w:rFonts w:eastAsia="Times New Roman"/>
          <w:sz w:val="22"/>
          <w:szCs w:val="22"/>
          <w:lang w:val="en-US" w:eastAsia="hr-HR"/>
        </w:rPr>
        <w:t>na</w:t>
      </w:r>
      <w:proofErr w:type="spellEnd"/>
      <w:proofErr w:type="gramEnd"/>
      <w:r w:rsidRPr="007F059E">
        <w:rPr>
          <w:rFonts w:eastAsia="Times New Roman"/>
          <w:sz w:val="22"/>
          <w:szCs w:val="22"/>
          <w:lang w:val="en-US" w:eastAsia="hr-HR"/>
        </w:rPr>
        <w:t xml:space="preserve"> </w:t>
      </w:r>
      <w:proofErr w:type="spellStart"/>
      <w:r w:rsidRPr="007F059E">
        <w:rPr>
          <w:rFonts w:eastAsia="Times New Roman"/>
          <w:sz w:val="22"/>
          <w:szCs w:val="22"/>
          <w:lang w:val="en-US" w:eastAsia="hr-HR"/>
        </w:rPr>
        <w:t>propisnom</w:t>
      </w:r>
      <w:proofErr w:type="spellEnd"/>
      <w:r w:rsidRPr="007F059E">
        <w:rPr>
          <w:rFonts w:eastAsia="Times New Roman"/>
          <w:sz w:val="22"/>
          <w:szCs w:val="22"/>
          <w:lang w:val="en-US" w:eastAsia="hr-HR"/>
        </w:rPr>
        <w:t xml:space="preserve"> </w:t>
      </w:r>
      <w:proofErr w:type="spellStart"/>
      <w:r w:rsidRPr="007F059E">
        <w:rPr>
          <w:rFonts w:eastAsia="Times New Roman"/>
          <w:sz w:val="22"/>
          <w:szCs w:val="22"/>
          <w:lang w:val="en-US" w:eastAsia="hr-HR"/>
        </w:rPr>
        <w:t>Obrascu</w:t>
      </w:r>
      <w:proofErr w:type="spellEnd"/>
      <w:r w:rsidRPr="007F059E">
        <w:rPr>
          <w:rFonts w:eastAsia="Times New Roman"/>
          <w:sz w:val="22"/>
          <w:szCs w:val="22"/>
          <w:lang w:val="en-US" w:eastAsia="hr-HR"/>
        </w:rPr>
        <w:t xml:space="preserve"> </w:t>
      </w:r>
      <w:proofErr w:type="spellStart"/>
      <w:r w:rsidRPr="007F059E">
        <w:rPr>
          <w:rFonts w:eastAsia="Times New Roman"/>
          <w:sz w:val="22"/>
          <w:szCs w:val="22"/>
          <w:lang w:val="en-US" w:eastAsia="hr-HR"/>
        </w:rPr>
        <w:t>neće</w:t>
      </w:r>
      <w:proofErr w:type="spellEnd"/>
      <w:r w:rsidRPr="007F059E">
        <w:rPr>
          <w:rFonts w:eastAsia="Times New Roman"/>
          <w:sz w:val="22"/>
          <w:szCs w:val="22"/>
          <w:lang w:val="en-US" w:eastAsia="hr-HR"/>
        </w:rPr>
        <w:t xml:space="preserve"> </w:t>
      </w:r>
      <w:proofErr w:type="spellStart"/>
      <w:r w:rsidRPr="007F059E">
        <w:rPr>
          <w:rFonts w:eastAsia="Times New Roman"/>
          <w:sz w:val="22"/>
          <w:szCs w:val="22"/>
          <w:lang w:val="en-US" w:eastAsia="hr-HR"/>
        </w:rPr>
        <w:t>biti</w:t>
      </w:r>
      <w:proofErr w:type="spellEnd"/>
      <w:r w:rsidRPr="007F059E">
        <w:rPr>
          <w:rFonts w:eastAsia="Times New Roman"/>
          <w:sz w:val="22"/>
          <w:szCs w:val="22"/>
          <w:lang w:val="en-US" w:eastAsia="hr-HR"/>
        </w:rPr>
        <w:t xml:space="preserve"> </w:t>
      </w:r>
      <w:proofErr w:type="spellStart"/>
      <w:r w:rsidRPr="007F059E">
        <w:rPr>
          <w:rFonts w:eastAsia="Times New Roman"/>
          <w:sz w:val="22"/>
          <w:szCs w:val="22"/>
          <w:lang w:val="en-US" w:eastAsia="hr-HR"/>
        </w:rPr>
        <w:t>razmatrani</w:t>
      </w:r>
      <w:proofErr w:type="spellEnd"/>
      <w:r w:rsidRPr="007F059E">
        <w:rPr>
          <w:rFonts w:eastAsia="Times New Roman"/>
          <w:sz w:val="22"/>
          <w:szCs w:val="22"/>
          <w:lang w:val="en-US" w:eastAsia="hr-HR"/>
        </w:rPr>
        <w:t>.</w:t>
      </w:r>
    </w:p>
    <w:p w:rsidR="002A1514" w:rsidRPr="007F059E" w:rsidRDefault="002A1514" w:rsidP="002A1514">
      <w:pPr>
        <w:jc w:val="both"/>
        <w:rPr>
          <w:rFonts w:eastAsia="Times New Roman"/>
          <w:sz w:val="22"/>
          <w:szCs w:val="22"/>
          <w:lang w:val="en-US" w:eastAsia="hr-HR"/>
        </w:rPr>
      </w:pPr>
    </w:p>
    <w:p w:rsidR="002A1514" w:rsidRPr="007F059E" w:rsidRDefault="002A1514" w:rsidP="002A1514">
      <w:pPr>
        <w:jc w:val="center"/>
        <w:rPr>
          <w:rFonts w:eastAsia="Times New Roman"/>
          <w:sz w:val="22"/>
          <w:szCs w:val="22"/>
          <w:lang w:val="en-US" w:eastAsia="hr-HR"/>
        </w:rPr>
      </w:pPr>
      <w:proofErr w:type="spellStart"/>
      <w:proofErr w:type="gramStart"/>
      <w:r w:rsidRPr="007F059E">
        <w:rPr>
          <w:rFonts w:eastAsia="Times New Roman"/>
          <w:sz w:val="22"/>
          <w:szCs w:val="22"/>
          <w:lang w:val="en-US" w:eastAsia="hr-HR"/>
        </w:rPr>
        <w:t>Članak</w:t>
      </w:r>
      <w:proofErr w:type="spellEnd"/>
      <w:r w:rsidRPr="007F059E">
        <w:rPr>
          <w:rFonts w:eastAsia="Times New Roman"/>
          <w:sz w:val="22"/>
          <w:szCs w:val="22"/>
          <w:lang w:val="en-US" w:eastAsia="hr-HR"/>
        </w:rPr>
        <w:t xml:space="preserve"> 3.</w:t>
      </w:r>
      <w:proofErr w:type="gramEnd"/>
    </w:p>
    <w:p w:rsidR="002A1514" w:rsidRPr="007F059E" w:rsidRDefault="002A1514" w:rsidP="002A1514">
      <w:pPr>
        <w:jc w:val="center"/>
        <w:rPr>
          <w:rFonts w:eastAsia="Times New Roman"/>
          <w:sz w:val="22"/>
          <w:szCs w:val="22"/>
          <w:lang w:val="en-US" w:eastAsia="hr-HR"/>
        </w:rPr>
      </w:pPr>
    </w:p>
    <w:p w:rsidR="002A1514" w:rsidRPr="007F059E" w:rsidRDefault="002A1514" w:rsidP="002A1514">
      <w:pPr>
        <w:jc w:val="both"/>
        <w:rPr>
          <w:rFonts w:eastAsia="Times New Roman"/>
          <w:b/>
          <w:bCs/>
          <w:sz w:val="22"/>
          <w:szCs w:val="22"/>
          <w:lang w:eastAsia="ar-SA"/>
        </w:rPr>
      </w:pPr>
      <w:r w:rsidRPr="007F059E">
        <w:rPr>
          <w:rFonts w:eastAsia="Times New Roman"/>
          <w:sz w:val="22"/>
          <w:szCs w:val="22"/>
          <w:lang w:val="en-US" w:eastAsia="hr-HR"/>
        </w:rPr>
        <w:tab/>
        <w:t xml:space="preserve">Ova </w:t>
      </w:r>
      <w:proofErr w:type="spellStart"/>
      <w:r w:rsidRPr="007F059E">
        <w:rPr>
          <w:rFonts w:eastAsia="Times New Roman"/>
          <w:sz w:val="22"/>
          <w:szCs w:val="22"/>
          <w:lang w:val="en-US" w:eastAsia="hr-HR"/>
        </w:rPr>
        <w:t>Odluka</w:t>
      </w:r>
      <w:proofErr w:type="spellEnd"/>
      <w:r w:rsidRPr="007F059E">
        <w:rPr>
          <w:rFonts w:eastAsia="Times New Roman"/>
          <w:sz w:val="22"/>
          <w:szCs w:val="22"/>
          <w:lang w:val="en-US" w:eastAsia="hr-HR"/>
        </w:rPr>
        <w:t xml:space="preserve"> </w:t>
      </w:r>
      <w:proofErr w:type="spellStart"/>
      <w:r w:rsidRPr="007F059E">
        <w:rPr>
          <w:rFonts w:eastAsia="Times New Roman"/>
          <w:sz w:val="22"/>
          <w:szCs w:val="22"/>
          <w:lang w:val="en-US" w:eastAsia="hr-HR"/>
        </w:rPr>
        <w:t>stupa</w:t>
      </w:r>
      <w:proofErr w:type="spellEnd"/>
      <w:r w:rsidRPr="007F059E">
        <w:rPr>
          <w:rFonts w:eastAsia="Times New Roman"/>
          <w:sz w:val="22"/>
          <w:szCs w:val="22"/>
          <w:lang w:val="en-US" w:eastAsia="hr-HR"/>
        </w:rPr>
        <w:t xml:space="preserve"> </w:t>
      </w:r>
      <w:proofErr w:type="spellStart"/>
      <w:proofErr w:type="gramStart"/>
      <w:r w:rsidRPr="007F059E">
        <w:rPr>
          <w:rFonts w:eastAsia="Times New Roman"/>
          <w:sz w:val="22"/>
          <w:szCs w:val="22"/>
          <w:lang w:val="en-US" w:eastAsia="hr-HR"/>
        </w:rPr>
        <w:t>na</w:t>
      </w:r>
      <w:proofErr w:type="spellEnd"/>
      <w:proofErr w:type="gramEnd"/>
      <w:r w:rsidRPr="007F059E">
        <w:rPr>
          <w:rFonts w:eastAsia="Times New Roman"/>
          <w:sz w:val="22"/>
          <w:szCs w:val="22"/>
          <w:lang w:val="en-US" w:eastAsia="hr-HR"/>
        </w:rPr>
        <w:t xml:space="preserve"> </w:t>
      </w:r>
      <w:proofErr w:type="spellStart"/>
      <w:r w:rsidRPr="007F059E">
        <w:rPr>
          <w:rFonts w:eastAsia="Times New Roman"/>
          <w:sz w:val="22"/>
          <w:szCs w:val="22"/>
          <w:lang w:val="en-US" w:eastAsia="hr-HR"/>
        </w:rPr>
        <w:t>snagu</w:t>
      </w:r>
      <w:proofErr w:type="spellEnd"/>
      <w:r w:rsidRPr="007F059E">
        <w:rPr>
          <w:rFonts w:eastAsia="Times New Roman"/>
          <w:sz w:val="22"/>
          <w:szCs w:val="22"/>
          <w:lang w:val="en-US" w:eastAsia="hr-HR"/>
        </w:rPr>
        <w:t xml:space="preserve"> </w:t>
      </w:r>
      <w:proofErr w:type="spellStart"/>
      <w:r w:rsidRPr="007F059E">
        <w:rPr>
          <w:rFonts w:eastAsia="Times New Roman"/>
          <w:sz w:val="22"/>
          <w:szCs w:val="22"/>
          <w:lang w:val="en-US" w:eastAsia="hr-HR"/>
        </w:rPr>
        <w:t>danom</w:t>
      </w:r>
      <w:proofErr w:type="spellEnd"/>
      <w:r w:rsidRPr="007F059E">
        <w:rPr>
          <w:rFonts w:eastAsia="Times New Roman"/>
          <w:sz w:val="22"/>
          <w:szCs w:val="22"/>
          <w:lang w:val="en-US" w:eastAsia="hr-HR"/>
        </w:rPr>
        <w:t xml:space="preserve"> </w:t>
      </w:r>
      <w:proofErr w:type="spellStart"/>
      <w:r w:rsidRPr="007F059E">
        <w:rPr>
          <w:rFonts w:eastAsia="Times New Roman"/>
          <w:sz w:val="22"/>
          <w:szCs w:val="22"/>
          <w:lang w:val="en-US" w:eastAsia="hr-HR"/>
        </w:rPr>
        <w:t>donošenja</w:t>
      </w:r>
      <w:proofErr w:type="spellEnd"/>
      <w:r w:rsidRPr="007F059E">
        <w:rPr>
          <w:rFonts w:eastAsia="Times New Roman"/>
          <w:sz w:val="22"/>
          <w:szCs w:val="22"/>
          <w:lang w:val="en-US" w:eastAsia="hr-HR"/>
        </w:rPr>
        <w:t>.</w:t>
      </w:r>
    </w:p>
    <w:p w:rsidR="002A1514" w:rsidRPr="007F059E" w:rsidRDefault="002A1514" w:rsidP="002A1514">
      <w:pPr>
        <w:pStyle w:val="Bezproreda"/>
        <w:jc w:val="both"/>
      </w:pPr>
      <w:r w:rsidRPr="007F059E">
        <w:t xml:space="preserve"> </w:t>
      </w:r>
    </w:p>
    <w:p w:rsidR="002A1514" w:rsidRPr="007F059E" w:rsidRDefault="00AC16E7" w:rsidP="002A1514">
      <w:pPr>
        <w:jc w:val="both"/>
        <w:rPr>
          <w:sz w:val="22"/>
          <w:szCs w:val="22"/>
        </w:rPr>
      </w:pPr>
      <w:r>
        <w:rPr>
          <w:sz w:val="22"/>
          <w:szCs w:val="22"/>
        </w:rPr>
        <w:t>KLASA: 402-04/16-01/</w:t>
      </w:r>
    </w:p>
    <w:p w:rsidR="002A1514" w:rsidRPr="007F059E" w:rsidRDefault="00AC16E7" w:rsidP="002A1514">
      <w:pPr>
        <w:jc w:val="both"/>
        <w:rPr>
          <w:rFonts w:eastAsia="Times New Roman"/>
          <w:b/>
          <w:bCs/>
          <w:sz w:val="22"/>
          <w:szCs w:val="22"/>
          <w:lang w:eastAsia="ar-SA"/>
        </w:rPr>
      </w:pPr>
      <w:r>
        <w:rPr>
          <w:sz w:val="22"/>
          <w:szCs w:val="22"/>
        </w:rPr>
        <w:t>URBROJ: 2176/17-01-16</w:t>
      </w:r>
      <w:r w:rsidR="002A1514" w:rsidRPr="007F059E">
        <w:rPr>
          <w:sz w:val="22"/>
          <w:szCs w:val="22"/>
        </w:rPr>
        <w:t>-0</w:t>
      </w:r>
      <w:r>
        <w:rPr>
          <w:sz w:val="22"/>
          <w:szCs w:val="22"/>
        </w:rPr>
        <w:t>1</w:t>
      </w:r>
    </w:p>
    <w:p w:rsidR="002A1514" w:rsidRPr="007F059E" w:rsidRDefault="00B4431A" w:rsidP="002A1514">
      <w:pPr>
        <w:jc w:val="both"/>
        <w:rPr>
          <w:rFonts w:eastAsia="Times New Roman"/>
          <w:bCs/>
          <w:sz w:val="22"/>
          <w:szCs w:val="22"/>
          <w:lang w:eastAsia="ar-SA"/>
        </w:rPr>
      </w:pPr>
      <w:r>
        <w:rPr>
          <w:rFonts w:eastAsia="Times New Roman"/>
          <w:bCs/>
          <w:sz w:val="22"/>
          <w:szCs w:val="22"/>
          <w:lang w:eastAsia="ar-SA"/>
        </w:rPr>
        <w:t>Sunja, 31. listopada</w:t>
      </w:r>
      <w:r w:rsidR="00AC16E7">
        <w:rPr>
          <w:rFonts w:eastAsia="Times New Roman"/>
          <w:bCs/>
          <w:sz w:val="22"/>
          <w:szCs w:val="22"/>
          <w:lang w:eastAsia="ar-SA"/>
        </w:rPr>
        <w:t xml:space="preserve"> 2016.</w:t>
      </w:r>
      <w:r w:rsidR="002A1514" w:rsidRPr="007F059E">
        <w:rPr>
          <w:rFonts w:eastAsia="Times New Roman"/>
          <w:bCs/>
          <w:sz w:val="22"/>
          <w:szCs w:val="22"/>
          <w:lang w:eastAsia="ar-SA"/>
        </w:rPr>
        <w:t xml:space="preserve"> godine</w:t>
      </w:r>
      <w:r w:rsidR="002A1514" w:rsidRPr="007F059E">
        <w:rPr>
          <w:rFonts w:eastAsia="Times New Roman"/>
          <w:bCs/>
          <w:sz w:val="22"/>
          <w:szCs w:val="22"/>
          <w:lang w:eastAsia="ar-SA"/>
        </w:rPr>
        <w:tab/>
      </w:r>
      <w:r w:rsidR="002A1514" w:rsidRPr="007F059E">
        <w:rPr>
          <w:rFonts w:eastAsia="Times New Roman"/>
          <w:bCs/>
          <w:sz w:val="22"/>
          <w:szCs w:val="22"/>
          <w:lang w:eastAsia="ar-SA"/>
        </w:rPr>
        <w:tab/>
      </w:r>
      <w:r w:rsidR="002A1514" w:rsidRPr="007F059E">
        <w:rPr>
          <w:rFonts w:eastAsia="Times New Roman"/>
          <w:bCs/>
          <w:sz w:val="22"/>
          <w:szCs w:val="22"/>
          <w:lang w:eastAsia="ar-SA"/>
        </w:rPr>
        <w:tab/>
      </w:r>
      <w:r w:rsidR="002A1514" w:rsidRPr="007F059E">
        <w:rPr>
          <w:rFonts w:eastAsia="Times New Roman"/>
          <w:bCs/>
          <w:sz w:val="22"/>
          <w:szCs w:val="22"/>
          <w:lang w:eastAsia="ar-SA"/>
        </w:rPr>
        <w:tab/>
      </w:r>
      <w:r w:rsidR="002A1514" w:rsidRPr="007F059E">
        <w:rPr>
          <w:rFonts w:eastAsia="Times New Roman"/>
          <w:bCs/>
          <w:sz w:val="22"/>
          <w:szCs w:val="22"/>
          <w:lang w:eastAsia="ar-SA"/>
        </w:rPr>
        <w:tab/>
      </w:r>
      <w:r w:rsidR="002A1514" w:rsidRPr="007F059E">
        <w:rPr>
          <w:rFonts w:eastAsia="Times New Roman"/>
          <w:bCs/>
          <w:sz w:val="22"/>
          <w:szCs w:val="22"/>
          <w:lang w:eastAsia="ar-SA"/>
        </w:rPr>
        <w:tab/>
      </w:r>
    </w:p>
    <w:p w:rsidR="002A1514" w:rsidRPr="007F059E" w:rsidRDefault="002A1514" w:rsidP="002A1514">
      <w:pPr>
        <w:jc w:val="both"/>
        <w:rPr>
          <w:rFonts w:eastAsia="Times New Roman"/>
          <w:b/>
          <w:bCs/>
          <w:sz w:val="22"/>
          <w:szCs w:val="22"/>
          <w:lang w:eastAsia="ar-SA"/>
        </w:rPr>
      </w:pPr>
    </w:p>
    <w:p w:rsidR="002A1514" w:rsidRPr="007F059E" w:rsidRDefault="002A1514" w:rsidP="002A1514">
      <w:pPr>
        <w:jc w:val="both"/>
        <w:rPr>
          <w:rFonts w:eastAsia="Times New Roman"/>
          <w:b/>
          <w:bCs/>
          <w:sz w:val="22"/>
          <w:szCs w:val="22"/>
          <w:lang w:eastAsia="ar-SA"/>
        </w:rPr>
      </w:pPr>
    </w:p>
    <w:p w:rsidR="002A1514" w:rsidRPr="007F059E" w:rsidRDefault="002A1514" w:rsidP="002A1514">
      <w:pPr>
        <w:jc w:val="both"/>
        <w:rPr>
          <w:rFonts w:eastAsia="Times New Roman"/>
          <w:b/>
          <w:bCs/>
          <w:sz w:val="22"/>
          <w:szCs w:val="22"/>
          <w:lang w:eastAsia="ar-SA"/>
        </w:rPr>
      </w:pPr>
    </w:p>
    <w:p w:rsidR="002A1514" w:rsidRPr="007F059E" w:rsidRDefault="002A1514" w:rsidP="002A1514">
      <w:pPr>
        <w:ind w:left="4956"/>
        <w:jc w:val="both"/>
        <w:rPr>
          <w:rFonts w:eastAsia="Times New Roman"/>
          <w:b/>
          <w:bCs/>
          <w:sz w:val="22"/>
          <w:szCs w:val="22"/>
          <w:lang w:eastAsia="ar-SA"/>
        </w:rPr>
      </w:pPr>
      <w:r w:rsidRPr="007F059E">
        <w:rPr>
          <w:rFonts w:eastAsia="Times New Roman"/>
          <w:b/>
          <w:bCs/>
          <w:sz w:val="22"/>
          <w:szCs w:val="22"/>
          <w:lang w:eastAsia="ar-SA"/>
        </w:rPr>
        <w:t xml:space="preserve">        OPĆINSKI NAČELNIK</w:t>
      </w:r>
    </w:p>
    <w:p w:rsidR="002A1514" w:rsidRPr="007F059E" w:rsidRDefault="002A1514" w:rsidP="002A1514">
      <w:pPr>
        <w:jc w:val="both"/>
        <w:rPr>
          <w:rFonts w:eastAsia="Times New Roman"/>
          <w:b/>
          <w:bCs/>
          <w:sz w:val="22"/>
          <w:szCs w:val="22"/>
          <w:lang w:eastAsia="ar-SA"/>
        </w:rPr>
      </w:pPr>
    </w:p>
    <w:p w:rsidR="002A1514" w:rsidRPr="007F059E" w:rsidRDefault="002A1514" w:rsidP="002A1514">
      <w:pPr>
        <w:jc w:val="both"/>
        <w:rPr>
          <w:rFonts w:eastAsia="Times New Roman"/>
          <w:b/>
          <w:bCs/>
          <w:sz w:val="22"/>
          <w:szCs w:val="22"/>
          <w:lang w:eastAsia="ar-SA"/>
        </w:rPr>
      </w:pPr>
    </w:p>
    <w:p w:rsidR="002A1514" w:rsidRPr="007F059E" w:rsidRDefault="002A1514" w:rsidP="002A1514">
      <w:pPr>
        <w:jc w:val="both"/>
        <w:rPr>
          <w:rFonts w:eastAsia="Times New Roman"/>
          <w:b/>
          <w:bCs/>
          <w:sz w:val="22"/>
          <w:szCs w:val="22"/>
          <w:lang w:eastAsia="ar-SA"/>
        </w:rPr>
      </w:pPr>
      <w:r>
        <w:rPr>
          <w:rFonts w:eastAsia="Times New Roman"/>
          <w:b/>
          <w:bCs/>
          <w:sz w:val="22"/>
          <w:szCs w:val="22"/>
          <w:lang w:eastAsia="ar-SA"/>
        </w:rPr>
        <w:tab/>
      </w:r>
      <w:r>
        <w:rPr>
          <w:rFonts w:eastAsia="Times New Roman"/>
          <w:b/>
          <w:bCs/>
          <w:sz w:val="22"/>
          <w:szCs w:val="22"/>
          <w:lang w:eastAsia="ar-SA"/>
        </w:rPr>
        <w:tab/>
      </w:r>
      <w:r>
        <w:rPr>
          <w:rFonts w:eastAsia="Times New Roman"/>
          <w:b/>
          <w:bCs/>
          <w:sz w:val="22"/>
          <w:szCs w:val="22"/>
          <w:lang w:eastAsia="ar-SA"/>
        </w:rPr>
        <w:tab/>
      </w:r>
      <w:r>
        <w:rPr>
          <w:rFonts w:eastAsia="Times New Roman"/>
          <w:b/>
          <w:bCs/>
          <w:sz w:val="22"/>
          <w:szCs w:val="22"/>
          <w:lang w:eastAsia="ar-SA"/>
        </w:rPr>
        <w:tab/>
      </w:r>
      <w:r>
        <w:rPr>
          <w:rFonts w:eastAsia="Times New Roman"/>
          <w:b/>
          <w:bCs/>
          <w:sz w:val="22"/>
          <w:szCs w:val="22"/>
          <w:lang w:eastAsia="ar-SA"/>
        </w:rPr>
        <w:tab/>
      </w:r>
      <w:r>
        <w:rPr>
          <w:rFonts w:eastAsia="Times New Roman"/>
          <w:b/>
          <w:bCs/>
          <w:sz w:val="22"/>
          <w:szCs w:val="22"/>
          <w:lang w:eastAsia="ar-SA"/>
        </w:rPr>
        <w:tab/>
      </w:r>
      <w:r>
        <w:rPr>
          <w:rFonts w:eastAsia="Times New Roman"/>
          <w:b/>
          <w:bCs/>
          <w:sz w:val="22"/>
          <w:szCs w:val="22"/>
          <w:lang w:eastAsia="ar-SA"/>
        </w:rPr>
        <w:tab/>
      </w:r>
      <w:r>
        <w:rPr>
          <w:rFonts w:eastAsia="Times New Roman"/>
          <w:b/>
          <w:bCs/>
          <w:sz w:val="22"/>
          <w:szCs w:val="22"/>
          <w:lang w:eastAsia="ar-SA"/>
        </w:rPr>
        <w:tab/>
        <w:t xml:space="preserve"> </w:t>
      </w:r>
      <w:r w:rsidRPr="007F059E">
        <w:rPr>
          <w:rFonts w:eastAsia="Times New Roman"/>
          <w:b/>
          <w:bCs/>
          <w:sz w:val="22"/>
          <w:szCs w:val="22"/>
          <w:lang w:eastAsia="ar-SA"/>
        </w:rPr>
        <w:t>Grga Dragičević</w:t>
      </w:r>
    </w:p>
    <w:p w:rsidR="00127F0A" w:rsidRDefault="00127F0A"/>
    <w:sectPr w:rsidR="00127F0A" w:rsidSect="00127F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1514"/>
    <w:rsid w:val="00127F0A"/>
    <w:rsid w:val="002A1514"/>
    <w:rsid w:val="00360469"/>
    <w:rsid w:val="00674DF9"/>
    <w:rsid w:val="00AC16E7"/>
    <w:rsid w:val="00B44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51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semiHidden/>
    <w:rsid w:val="002A1514"/>
    <w:rPr>
      <w:color w:val="000080"/>
      <w:u w:val="single"/>
    </w:rPr>
  </w:style>
  <w:style w:type="paragraph" w:styleId="Bezproreda">
    <w:name w:val="No Spacing"/>
    <w:uiPriority w:val="1"/>
    <w:qFormat/>
    <w:rsid w:val="002A1514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A151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A1514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cina-sunja@sk.htnet.h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</dc:creator>
  <cp:keywords/>
  <dc:description/>
  <cp:lastModifiedBy>Željko</cp:lastModifiedBy>
  <cp:revision>4</cp:revision>
  <cp:lastPrinted>2016-10-31T07:16:00Z</cp:lastPrinted>
  <dcterms:created xsi:type="dcterms:W3CDTF">2015-10-15T11:08:00Z</dcterms:created>
  <dcterms:modified xsi:type="dcterms:W3CDTF">2016-10-31T07:16:00Z</dcterms:modified>
</cp:coreProperties>
</file>